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A989" w14:textId="724D1449" w:rsidR="00967AE4" w:rsidRPr="001C176C" w:rsidRDefault="00967AE4" w:rsidP="00970F60">
      <w:pPr>
        <w:jc w:val="center"/>
        <w:rPr>
          <w:rFonts w:ascii="Faustina" w:hAnsi="Faustina"/>
          <w:b/>
          <w:bCs/>
        </w:rPr>
      </w:pPr>
      <w:r w:rsidRPr="001C176C">
        <w:rPr>
          <w:rFonts w:ascii="Faustina" w:hAnsi="Faustina"/>
          <w:b/>
          <w:bCs/>
        </w:rPr>
        <w:t>ACTA DE DONACION DE BIENES</w:t>
      </w:r>
    </w:p>
    <w:p w14:paraId="3D8870E4" w14:textId="77777777" w:rsidR="001C176C" w:rsidRPr="00B44C40" w:rsidRDefault="001C176C" w:rsidP="00970F60">
      <w:pPr>
        <w:jc w:val="center"/>
        <w:rPr>
          <w:rFonts w:ascii="Faustina" w:hAnsi="Faustina"/>
          <w:b/>
          <w:bCs/>
          <w:sz w:val="14"/>
          <w:szCs w:val="14"/>
        </w:rPr>
      </w:pPr>
    </w:p>
    <w:p w14:paraId="2D5B9D40" w14:textId="3C3E4AD7" w:rsidR="00967AE4" w:rsidRPr="001C176C" w:rsidRDefault="00967AE4" w:rsidP="001C176C">
      <w:pPr>
        <w:jc w:val="both"/>
        <w:rPr>
          <w:rFonts w:ascii="Faustina" w:hAnsi="Faustina"/>
        </w:rPr>
      </w:pPr>
      <w:r w:rsidRPr="001C176C">
        <w:rPr>
          <w:rFonts w:ascii="Faustina" w:hAnsi="Faustina"/>
        </w:rPr>
        <w:t>En la ciudad de Gral. San Martín, a los-----días del mes de--------------- de 202</w:t>
      </w:r>
      <w:r w:rsidR="001F3A81">
        <w:rPr>
          <w:rFonts w:ascii="Faustina" w:hAnsi="Faustina"/>
        </w:rPr>
        <w:t>4</w:t>
      </w:r>
      <w:r w:rsidRPr="001C176C">
        <w:rPr>
          <w:rFonts w:ascii="Faustina" w:hAnsi="Faustina"/>
        </w:rPr>
        <w:t>, se reúne</w:t>
      </w:r>
      <w:r w:rsidR="00970F60" w:rsidRPr="001C176C">
        <w:rPr>
          <w:rFonts w:ascii="Faustina" w:hAnsi="Faustina"/>
        </w:rPr>
        <w:t xml:space="preserve"> por una parte (Indicar Representante / autoridad con su DNI y el organismo al que pertenece, con su respectivo domicilio / ubicación) en adelante LA DONANTE; y por otra parte </w:t>
      </w:r>
      <w:r w:rsidR="003244D0" w:rsidRPr="001C176C">
        <w:rPr>
          <w:rFonts w:ascii="Faustina" w:hAnsi="Faustina"/>
        </w:rPr>
        <w:t>Indicar Representante / autoridad con su DNI y el organismo al que pertenece, con su respectivo domicilio / ubicación)</w:t>
      </w:r>
      <w:r w:rsidRPr="001C176C">
        <w:rPr>
          <w:rFonts w:ascii="Faustina" w:hAnsi="Faustina"/>
        </w:rPr>
        <w:t>, en adelante LA DONA</w:t>
      </w:r>
      <w:r w:rsidR="00970F60" w:rsidRPr="001C176C">
        <w:rPr>
          <w:rFonts w:ascii="Faustina" w:hAnsi="Faustina"/>
        </w:rPr>
        <w:t>TARIA</w:t>
      </w:r>
      <w:r w:rsidRPr="001C176C">
        <w:rPr>
          <w:rFonts w:ascii="Faustina" w:hAnsi="Faustina"/>
        </w:rPr>
        <w:t xml:space="preserve">; </w:t>
      </w:r>
      <w:r w:rsidR="00970F60" w:rsidRPr="001C176C">
        <w:rPr>
          <w:rFonts w:ascii="Faustina" w:hAnsi="Faustina"/>
        </w:rPr>
        <w:t>quienes</w:t>
      </w:r>
      <w:r w:rsidRPr="001C176C">
        <w:rPr>
          <w:rFonts w:ascii="Faustina" w:hAnsi="Faustina"/>
        </w:rPr>
        <w:t xml:space="preserve"> convienen en celebrar la presente acta de DONACIÓN DE BIENES MUEBLES sujeta a las siguientes cláusulas:</w:t>
      </w:r>
    </w:p>
    <w:p w14:paraId="2EAC67BC" w14:textId="6E3928B6" w:rsidR="00967AE4" w:rsidRPr="001C176C" w:rsidRDefault="00967AE4" w:rsidP="001C176C">
      <w:pPr>
        <w:jc w:val="both"/>
        <w:rPr>
          <w:rFonts w:ascii="Faustina" w:hAnsi="Faustina"/>
        </w:rPr>
      </w:pPr>
      <w:r w:rsidRPr="001C176C">
        <w:rPr>
          <w:rFonts w:ascii="Faustina" w:hAnsi="Faustina"/>
        </w:rPr>
        <w:t xml:space="preserve">PRIMERA: LA DONANTE dona a LA DONATARIA </w:t>
      </w:r>
      <w:r w:rsidR="00970F60" w:rsidRPr="001C176C">
        <w:rPr>
          <w:rFonts w:ascii="Faustina" w:hAnsi="Faustina"/>
        </w:rPr>
        <w:t>(indicar cantidad y tipo de bien a donar)</w:t>
      </w:r>
      <w:r w:rsidRPr="001C176C">
        <w:rPr>
          <w:rFonts w:ascii="Faustina" w:hAnsi="Faustina"/>
        </w:rPr>
        <w:t>, en adelante denominados “LOS BIENES”, cuyas especificaciones técnicas se detallan en el anexo I, los cuales</w:t>
      </w:r>
      <w:r w:rsidR="002C5361" w:rsidRPr="001C176C">
        <w:rPr>
          <w:rFonts w:ascii="Faustina" w:hAnsi="Faustina"/>
        </w:rPr>
        <w:t xml:space="preserve"> permanecerán en el domicilio de la </w:t>
      </w:r>
      <w:r w:rsidR="001C176C" w:rsidRPr="001C176C">
        <w:rPr>
          <w:rFonts w:ascii="Faustina" w:hAnsi="Faustina"/>
        </w:rPr>
        <w:t xml:space="preserve">Escuela Secundaria Técnica </w:t>
      </w:r>
      <w:r w:rsidR="002C5361" w:rsidRPr="001C176C">
        <w:rPr>
          <w:rFonts w:ascii="Faustina" w:hAnsi="Faustina"/>
        </w:rPr>
        <w:t>para ser</w:t>
      </w:r>
      <w:r w:rsidRPr="001C176C">
        <w:rPr>
          <w:rFonts w:ascii="Faustina" w:hAnsi="Faustina"/>
        </w:rPr>
        <w:t xml:space="preserve"> utilizados</w:t>
      </w:r>
      <w:r w:rsidR="00BC6213" w:rsidRPr="001C176C">
        <w:rPr>
          <w:rFonts w:ascii="Faustina" w:hAnsi="Faustina"/>
        </w:rPr>
        <w:t xml:space="preserve"> principalmente</w:t>
      </w:r>
      <w:r w:rsidRPr="001C176C">
        <w:rPr>
          <w:rFonts w:ascii="Faustina" w:hAnsi="Faustina"/>
        </w:rPr>
        <w:t xml:space="preserve"> en </w:t>
      </w:r>
      <w:r w:rsidR="00BC6213" w:rsidRPr="001C176C">
        <w:rPr>
          <w:rFonts w:ascii="Faustina" w:hAnsi="Faustina"/>
        </w:rPr>
        <w:t xml:space="preserve">el </w:t>
      </w:r>
      <w:r w:rsidR="001C176C" w:rsidRPr="001C176C">
        <w:rPr>
          <w:rFonts w:ascii="Faustina" w:hAnsi="Faustina"/>
        </w:rPr>
        <w:t xml:space="preserve">desarrollo de las actividades académicas, de extensión y de gestión. </w:t>
      </w:r>
    </w:p>
    <w:p w14:paraId="271455B7" w14:textId="77777777" w:rsidR="00967AE4" w:rsidRPr="001C176C" w:rsidRDefault="00967AE4" w:rsidP="001C176C">
      <w:pPr>
        <w:jc w:val="both"/>
        <w:rPr>
          <w:rFonts w:ascii="Faustina" w:hAnsi="Faustina"/>
        </w:rPr>
      </w:pPr>
      <w:r w:rsidRPr="001C176C">
        <w:rPr>
          <w:rFonts w:ascii="Faustina" w:hAnsi="Faustina"/>
        </w:rPr>
        <w:t xml:space="preserve">LA DONATARIA destinará LOS BIENES que recibe a fines y objetivos educativos y/o artísticos. La entrega implica única y exclusivamente la facultad de uso sobre éstos, el que deberá realizarse conforme a su destino. </w:t>
      </w:r>
    </w:p>
    <w:p w14:paraId="52290CB8" w14:textId="4E9ECBD2" w:rsidR="00967AE4" w:rsidRPr="001C176C" w:rsidRDefault="00967AE4" w:rsidP="001C176C">
      <w:pPr>
        <w:jc w:val="both"/>
        <w:rPr>
          <w:rFonts w:ascii="Faustina" w:hAnsi="Faustina"/>
          <w:lang w:val="es-ES"/>
        </w:rPr>
      </w:pPr>
      <w:r w:rsidRPr="001C176C">
        <w:rPr>
          <w:rFonts w:ascii="Faustina" w:hAnsi="Faustina"/>
        </w:rPr>
        <w:t xml:space="preserve">SEGUNDA: </w:t>
      </w:r>
      <w:r w:rsidRPr="001C176C">
        <w:rPr>
          <w:rFonts w:ascii="Faustina" w:hAnsi="Faustina"/>
          <w:lang w:val="es-ES"/>
        </w:rPr>
        <w:t>Al momento de la recepción de LOS BIENES se firmará un Acta, cuyo contenido obra como Anexo I de la presente.</w:t>
      </w:r>
    </w:p>
    <w:p w14:paraId="0BD9D460" w14:textId="28949623" w:rsidR="00967AE4" w:rsidRPr="001C176C" w:rsidRDefault="00967AE4" w:rsidP="001C176C">
      <w:pPr>
        <w:jc w:val="both"/>
        <w:rPr>
          <w:rFonts w:ascii="Faustina" w:hAnsi="Faustina"/>
          <w:lang w:val="es-ES"/>
        </w:rPr>
      </w:pPr>
      <w:r w:rsidRPr="001C176C">
        <w:rPr>
          <w:rFonts w:ascii="Faustina" w:hAnsi="Faustina"/>
        </w:rPr>
        <w:t>TERCERA:</w:t>
      </w:r>
      <w:r w:rsidR="00B44C40">
        <w:rPr>
          <w:rFonts w:ascii="Faustina" w:hAnsi="Faustina"/>
        </w:rPr>
        <w:t xml:space="preserve"> </w:t>
      </w:r>
      <w:r w:rsidRPr="001C176C">
        <w:rPr>
          <w:rFonts w:ascii="Faustina" w:hAnsi="Faustina"/>
          <w:lang w:val="es-ES"/>
        </w:rPr>
        <w:t>Quienes intervienen en este acto en representación de LA DONANTE y DONATARIA tienen plena capacidad legal, legitimación y facultades para suscribir la presente, contando con todas las aprobaciones y autorizaciones legales exigibles y necesarias.</w:t>
      </w:r>
    </w:p>
    <w:p w14:paraId="06144DBC" w14:textId="77777777" w:rsidR="001C176C" w:rsidRPr="001C176C" w:rsidRDefault="00967AE4" w:rsidP="001C176C">
      <w:pPr>
        <w:jc w:val="both"/>
        <w:rPr>
          <w:rFonts w:ascii="Faustina" w:hAnsi="Faustina"/>
          <w:lang w:val="es-ES"/>
        </w:rPr>
      </w:pPr>
      <w:r w:rsidRPr="001C176C">
        <w:rPr>
          <w:rFonts w:ascii="Faustina" w:hAnsi="Faustina"/>
        </w:rPr>
        <w:t>CUARTA:</w:t>
      </w:r>
      <w:r w:rsidRPr="001C176C">
        <w:rPr>
          <w:rFonts w:ascii="Faustina" w:hAnsi="Faustina"/>
          <w:lang w:val="es-ES"/>
        </w:rPr>
        <w:t xml:space="preserve"> Para todos los efectos judiciales y extrajudiciales derivados de la presente ACTA, LA DONANTE y LA DONATARIA constituyen domicilio en los consignados en el encabezamiento. </w:t>
      </w:r>
    </w:p>
    <w:p w14:paraId="3EB51F12" w14:textId="21DBBDFD" w:rsidR="00967AE4" w:rsidRPr="001C176C" w:rsidRDefault="00967AE4" w:rsidP="001C176C">
      <w:pPr>
        <w:jc w:val="both"/>
        <w:rPr>
          <w:rFonts w:ascii="Faustina" w:hAnsi="Faustina"/>
          <w:lang w:val="es-ES"/>
        </w:rPr>
      </w:pPr>
      <w:r w:rsidRPr="001C176C">
        <w:rPr>
          <w:rFonts w:ascii="Faustina" w:hAnsi="Faustina"/>
          <w:lang w:val="es-ES"/>
        </w:rPr>
        <w:t>Ambas partes se someterán a la jurisdicción de los Tribunales Federales con asiento en la Ciudad Autónoma de Buenos Aires para todos los efectos derivados del ACTA y renuncian a cualquier otro fuero o jurisdicción que pudiera corresponderles.</w:t>
      </w:r>
    </w:p>
    <w:p w14:paraId="4575D838" w14:textId="77777777" w:rsidR="00967AE4" w:rsidRPr="001C176C" w:rsidRDefault="00967AE4" w:rsidP="001C176C">
      <w:pPr>
        <w:jc w:val="both"/>
        <w:rPr>
          <w:rFonts w:ascii="Faustina" w:hAnsi="Faustina"/>
          <w:lang w:val="es-ES"/>
        </w:rPr>
      </w:pPr>
      <w:r w:rsidRPr="001C176C">
        <w:rPr>
          <w:rFonts w:ascii="Faustina" w:hAnsi="Faustina"/>
          <w:lang w:val="es-ES"/>
        </w:rPr>
        <w:t>QUINTA: El DONANTE entregará los bienes a los cinco (5) días de suscripto el presente contrato. La DONATARIA, se hará cargo de los gastos correspondientes al traslado de los bienes. -----------------------------------------------------------------------------</w:t>
      </w:r>
    </w:p>
    <w:p w14:paraId="4C42CC22" w14:textId="77777777" w:rsidR="00967AE4" w:rsidRPr="001C176C" w:rsidRDefault="00967AE4" w:rsidP="001C176C">
      <w:pPr>
        <w:jc w:val="both"/>
        <w:rPr>
          <w:rFonts w:ascii="Faustina" w:hAnsi="Faustina"/>
        </w:rPr>
      </w:pPr>
      <w:r w:rsidRPr="001C176C">
        <w:rPr>
          <w:rFonts w:ascii="Faustina" w:hAnsi="Faustina"/>
        </w:rPr>
        <w:t>En prueba de conformidad se firman DOS (2) ejemplares de un mismo tenor y a un solo efecto, por LA DONANTE y por LA DONATARIA en la ciudad de San Martín, Provincia de Buenos Aires, en la fecha indicada en el encabezamiento del presente.</w:t>
      </w:r>
    </w:p>
    <w:p w14:paraId="399E086C" w14:textId="77777777" w:rsidR="0065005C" w:rsidRPr="001C176C" w:rsidRDefault="0065005C" w:rsidP="001C176C">
      <w:pPr>
        <w:jc w:val="both"/>
        <w:rPr>
          <w:rFonts w:ascii="Faustina" w:hAnsi="Faustina"/>
        </w:rPr>
      </w:pPr>
    </w:p>
    <w:p w14:paraId="7EB5E96D" w14:textId="77777777" w:rsidR="00967AE4" w:rsidRPr="001C176C" w:rsidRDefault="00967AE4" w:rsidP="001C176C">
      <w:pPr>
        <w:jc w:val="both"/>
        <w:rPr>
          <w:rFonts w:ascii="Faustina" w:hAnsi="Faustina"/>
        </w:rPr>
      </w:pPr>
    </w:p>
    <w:p w14:paraId="23C904C4" w14:textId="77777777" w:rsidR="00967AE4" w:rsidRPr="001C176C" w:rsidRDefault="00967AE4" w:rsidP="001C176C">
      <w:pPr>
        <w:jc w:val="both"/>
        <w:rPr>
          <w:rFonts w:ascii="Faustina" w:hAnsi="Faustina"/>
        </w:rPr>
      </w:pPr>
      <w:r w:rsidRPr="001C176C">
        <w:rPr>
          <w:rFonts w:ascii="Faustina" w:hAnsi="Faustina"/>
        </w:rPr>
        <w:br w:type="page"/>
      </w:r>
    </w:p>
    <w:p w14:paraId="3A52D44A" w14:textId="77777777" w:rsidR="00967AE4" w:rsidRPr="001C176C" w:rsidRDefault="00967AE4" w:rsidP="001C176C">
      <w:pPr>
        <w:spacing w:line="360" w:lineRule="auto"/>
        <w:jc w:val="both"/>
        <w:rPr>
          <w:rFonts w:ascii="Faustina" w:hAnsi="Faustina" w:cs="Times New Roman"/>
          <w:b/>
          <w:sz w:val="24"/>
          <w:szCs w:val="24"/>
          <w:lang w:val="es-ES" w:eastAsia="en-US"/>
        </w:rPr>
      </w:pPr>
      <w:r w:rsidRPr="001C176C">
        <w:rPr>
          <w:rFonts w:ascii="Faustina" w:hAnsi="Faustina" w:cs="Times New Roman"/>
          <w:b/>
          <w:sz w:val="24"/>
          <w:szCs w:val="24"/>
          <w:lang w:val="es-ES" w:eastAsia="en-US"/>
        </w:rPr>
        <w:lastRenderedPageBreak/>
        <w:t>ANEXO I</w:t>
      </w:r>
    </w:p>
    <w:p w14:paraId="16A6F4BA" w14:textId="09343273" w:rsidR="00967AE4" w:rsidRDefault="00967AE4" w:rsidP="001C176C">
      <w:pPr>
        <w:jc w:val="both"/>
        <w:rPr>
          <w:rFonts w:ascii="Faustina" w:hAnsi="Faustina" w:cs="Times New Roman"/>
          <w:sz w:val="24"/>
          <w:szCs w:val="24"/>
          <w:lang w:val="es-ES" w:eastAsia="en-US"/>
        </w:rPr>
      </w:pPr>
      <w:r w:rsidRPr="001C176C">
        <w:rPr>
          <w:rFonts w:ascii="Faustina" w:hAnsi="Faustina" w:cs="Times New Roman"/>
          <w:sz w:val="24"/>
          <w:szCs w:val="24"/>
          <w:lang w:val="es-ES" w:eastAsia="en-US"/>
        </w:rPr>
        <w:t>Descripción Técnica</w:t>
      </w:r>
      <w:r w:rsidR="003244D0">
        <w:rPr>
          <w:rFonts w:ascii="Faustina" w:hAnsi="Faustina" w:cs="Times New Roman"/>
          <w:sz w:val="24"/>
          <w:szCs w:val="24"/>
          <w:lang w:val="es-ES" w:eastAsia="en-US"/>
        </w:rPr>
        <w:t xml:space="preserve"> de los</w:t>
      </w:r>
      <w:r w:rsidRPr="001C176C">
        <w:rPr>
          <w:rFonts w:ascii="Faustina" w:hAnsi="Faustina" w:cs="Times New Roman"/>
          <w:sz w:val="24"/>
          <w:szCs w:val="24"/>
          <w:lang w:val="es-ES" w:eastAsia="en-US"/>
        </w:rPr>
        <w:t xml:space="preserve"> Bienes</w:t>
      </w:r>
    </w:p>
    <w:p w14:paraId="53BEC5AD" w14:textId="77777777" w:rsidR="00B44C40" w:rsidRPr="00B44C40" w:rsidRDefault="00B44C40" w:rsidP="001C176C">
      <w:pPr>
        <w:jc w:val="both"/>
        <w:rPr>
          <w:rFonts w:ascii="Faustina" w:hAnsi="Faustina"/>
          <w:sz w:val="10"/>
          <w:szCs w:val="10"/>
        </w:rPr>
      </w:pPr>
    </w:p>
    <w:tbl>
      <w:tblPr>
        <w:tblStyle w:val="Tablaconcuadrcula4-nfasis3"/>
        <w:tblW w:w="8926" w:type="dxa"/>
        <w:tblLook w:val="04A0" w:firstRow="1" w:lastRow="0" w:firstColumn="1" w:lastColumn="0" w:noHBand="0" w:noVBand="1"/>
      </w:tblPr>
      <w:tblGrid>
        <w:gridCol w:w="1413"/>
        <w:gridCol w:w="2047"/>
        <w:gridCol w:w="5466"/>
      </w:tblGrid>
      <w:tr w:rsidR="003244D0" w14:paraId="5AEAAD02" w14:textId="77777777" w:rsidTr="00324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44546A" w:themeFill="text2"/>
            <w:vAlign w:val="center"/>
          </w:tcPr>
          <w:p w14:paraId="5E05788A" w14:textId="5E32D491" w:rsidR="003244D0" w:rsidRPr="00B44C40" w:rsidRDefault="003244D0" w:rsidP="003244D0">
            <w:pPr>
              <w:spacing w:line="360" w:lineRule="auto"/>
              <w:jc w:val="center"/>
              <w:rPr>
                <w:rFonts w:ascii="Faustina" w:hAnsi="Faustina"/>
              </w:rPr>
            </w:pPr>
            <w:r w:rsidRPr="00B44C40">
              <w:rPr>
                <w:rFonts w:ascii="Faustina" w:hAnsi="Faustina"/>
              </w:rPr>
              <w:t>Cantidad</w:t>
            </w:r>
          </w:p>
        </w:tc>
        <w:tc>
          <w:tcPr>
            <w:tcW w:w="2047" w:type="dxa"/>
            <w:shd w:val="clear" w:color="auto" w:fill="44546A" w:themeFill="text2"/>
            <w:vAlign w:val="center"/>
          </w:tcPr>
          <w:p w14:paraId="1B07446E" w14:textId="4E1385EB" w:rsidR="003244D0" w:rsidRPr="00B44C40" w:rsidRDefault="003244D0" w:rsidP="003244D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ustina" w:hAnsi="Faustina"/>
              </w:rPr>
            </w:pPr>
            <w:r w:rsidRPr="00B44C40">
              <w:rPr>
                <w:rFonts w:ascii="Faustina" w:hAnsi="Faustina"/>
              </w:rPr>
              <w:t>Clase Genérica / Tipo de Bien</w:t>
            </w:r>
          </w:p>
        </w:tc>
        <w:tc>
          <w:tcPr>
            <w:tcW w:w="5466" w:type="dxa"/>
            <w:shd w:val="clear" w:color="auto" w:fill="44546A" w:themeFill="text2"/>
            <w:vAlign w:val="center"/>
          </w:tcPr>
          <w:p w14:paraId="1E856FBD" w14:textId="3BB91D22" w:rsidR="003244D0" w:rsidRPr="00B44C40" w:rsidRDefault="003244D0" w:rsidP="003244D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ustina" w:hAnsi="Faustina"/>
              </w:rPr>
            </w:pPr>
            <w:r w:rsidRPr="00B44C40">
              <w:rPr>
                <w:rFonts w:ascii="Faustina" w:hAnsi="Faustina"/>
              </w:rPr>
              <w:t>Detalle / Descripción</w:t>
            </w:r>
          </w:p>
        </w:tc>
      </w:tr>
      <w:tr w:rsidR="003244D0" w14:paraId="65CF3828" w14:textId="77777777" w:rsidTr="00324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3D1CAB0" w14:textId="77777777" w:rsidR="003244D0" w:rsidRPr="00B44C40" w:rsidRDefault="003244D0" w:rsidP="003244D0">
            <w:pPr>
              <w:spacing w:line="360" w:lineRule="auto"/>
              <w:jc w:val="both"/>
              <w:rPr>
                <w:rFonts w:ascii="Faustina" w:hAnsi="Faustina"/>
              </w:rPr>
            </w:pPr>
          </w:p>
        </w:tc>
        <w:tc>
          <w:tcPr>
            <w:tcW w:w="2047" w:type="dxa"/>
            <w:vAlign w:val="center"/>
          </w:tcPr>
          <w:p w14:paraId="77FC0539" w14:textId="12EE1CC1" w:rsidR="003244D0" w:rsidRPr="00B44C40" w:rsidRDefault="003244D0" w:rsidP="003244D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ustina" w:hAnsi="Faustina"/>
              </w:rPr>
            </w:pPr>
          </w:p>
        </w:tc>
        <w:tc>
          <w:tcPr>
            <w:tcW w:w="5466" w:type="dxa"/>
            <w:vAlign w:val="center"/>
          </w:tcPr>
          <w:p w14:paraId="2077F4C7" w14:textId="77777777" w:rsidR="003244D0" w:rsidRPr="00B44C40" w:rsidRDefault="003244D0" w:rsidP="003244D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ustina" w:hAnsi="Faustina"/>
              </w:rPr>
            </w:pPr>
          </w:p>
        </w:tc>
      </w:tr>
      <w:tr w:rsidR="003244D0" w14:paraId="2CC95752" w14:textId="77777777" w:rsidTr="00324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637EABF" w14:textId="77777777" w:rsidR="003244D0" w:rsidRPr="00B44C40" w:rsidRDefault="003244D0" w:rsidP="003244D0">
            <w:pPr>
              <w:spacing w:line="360" w:lineRule="auto"/>
              <w:jc w:val="both"/>
              <w:rPr>
                <w:rFonts w:ascii="Faustina" w:hAnsi="Faustina"/>
              </w:rPr>
            </w:pPr>
          </w:p>
        </w:tc>
        <w:tc>
          <w:tcPr>
            <w:tcW w:w="2047" w:type="dxa"/>
            <w:vAlign w:val="center"/>
          </w:tcPr>
          <w:p w14:paraId="59AA310B" w14:textId="3259B315" w:rsidR="003244D0" w:rsidRPr="00B44C40" w:rsidRDefault="003244D0" w:rsidP="003244D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ustina" w:hAnsi="Faustina"/>
              </w:rPr>
            </w:pPr>
          </w:p>
        </w:tc>
        <w:tc>
          <w:tcPr>
            <w:tcW w:w="5466" w:type="dxa"/>
            <w:vAlign w:val="center"/>
          </w:tcPr>
          <w:p w14:paraId="3485637B" w14:textId="77777777" w:rsidR="003244D0" w:rsidRPr="00B44C40" w:rsidRDefault="003244D0" w:rsidP="003244D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ustina" w:hAnsi="Faustina"/>
              </w:rPr>
            </w:pPr>
          </w:p>
        </w:tc>
      </w:tr>
      <w:tr w:rsidR="003244D0" w14:paraId="4B6ABA63" w14:textId="77777777" w:rsidTr="00324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E5B2D8D" w14:textId="77777777" w:rsidR="003244D0" w:rsidRPr="00B44C40" w:rsidRDefault="003244D0" w:rsidP="003244D0">
            <w:pPr>
              <w:spacing w:line="360" w:lineRule="auto"/>
              <w:jc w:val="both"/>
              <w:rPr>
                <w:rFonts w:ascii="Faustina" w:hAnsi="Faustina"/>
              </w:rPr>
            </w:pPr>
          </w:p>
        </w:tc>
        <w:tc>
          <w:tcPr>
            <w:tcW w:w="2047" w:type="dxa"/>
            <w:vAlign w:val="center"/>
          </w:tcPr>
          <w:p w14:paraId="4327AF0B" w14:textId="1A356B1E" w:rsidR="003244D0" w:rsidRPr="00B44C40" w:rsidRDefault="003244D0" w:rsidP="003244D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ustina" w:hAnsi="Faustina"/>
              </w:rPr>
            </w:pPr>
          </w:p>
        </w:tc>
        <w:tc>
          <w:tcPr>
            <w:tcW w:w="5466" w:type="dxa"/>
            <w:vAlign w:val="center"/>
          </w:tcPr>
          <w:p w14:paraId="2DAF0D07" w14:textId="77777777" w:rsidR="003244D0" w:rsidRPr="00B44C40" w:rsidRDefault="003244D0" w:rsidP="003244D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ustina" w:hAnsi="Faustina"/>
              </w:rPr>
            </w:pPr>
          </w:p>
        </w:tc>
      </w:tr>
      <w:tr w:rsidR="003244D0" w14:paraId="09E50332" w14:textId="77777777" w:rsidTr="00324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8938BE5" w14:textId="77777777" w:rsidR="003244D0" w:rsidRPr="00B44C40" w:rsidRDefault="003244D0" w:rsidP="00D50580">
            <w:pPr>
              <w:spacing w:line="360" w:lineRule="auto"/>
              <w:jc w:val="both"/>
              <w:rPr>
                <w:rFonts w:ascii="Faustina" w:hAnsi="Faustina"/>
              </w:rPr>
            </w:pPr>
          </w:p>
        </w:tc>
        <w:tc>
          <w:tcPr>
            <w:tcW w:w="2047" w:type="dxa"/>
          </w:tcPr>
          <w:p w14:paraId="7F6AC168" w14:textId="77777777" w:rsidR="003244D0" w:rsidRPr="00B44C40" w:rsidRDefault="003244D0" w:rsidP="00D505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ustina" w:hAnsi="Faustina"/>
              </w:rPr>
            </w:pPr>
          </w:p>
        </w:tc>
        <w:tc>
          <w:tcPr>
            <w:tcW w:w="5466" w:type="dxa"/>
          </w:tcPr>
          <w:p w14:paraId="3D8A9E3B" w14:textId="77777777" w:rsidR="003244D0" w:rsidRPr="00B44C40" w:rsidRDefault="003244D0" w:rsidP="00D505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ustina" w:hAnsi="Faustina"/>
              </w:rPr>
            </w:pPr>
          </w:p>
        </w:tc>
      </w:tr>
    </w:tbl>
    <w:p w14:paraId="1E072EE2" w14:textId="77777777" w:rsidR="00967AE4" w:rsidRDefault="00967AE4" w:rsidP="001C176C">
      <w:pPr>
        <w:jc w:val="both"/>
      </w:pPr>
    </w:p>
    <w:p w14:paraId="149E4721" w14:textId="77777777" w:rsidR="00967AE4" w:rsidRDefault="00967AE4" w:rsidP="001C176C">
      <w:pPr>
        <w:jc w:val="both"/>
      </w:pPr>
    </w:p>
    <w:p w14:paraId="171B8B37" w14:textId="29113AA1" w:rsidR="00967AE4" w:rsidRDefault="00967AE4" w:rsidP="001C176C">
      <w:pPr>
        <w:jc w:val="both"/>
      </w:pPr>
    </w:p>
    <w:p w14:paraId="16B888BC" w14:textId="77777777" w:rsidR="00967AE4" w:rsidRDefault="00967AE4" w:rsidP="001C176C">
      <w:pPr>
        <w:jc w:val="both"/>
      </w:pPr>
    </w:p>
    <w:p w14:paraId="40626046" w14:textId="77777777" w:rsidR="00967AE4" w:rsidRDefault="00967AE4" w:rsidP="001C176C">
      <w:pPr>
        <w:jc w:val="both"/>
      </w:pPr>
      <w:r>
        <w:br w:type="page"/>
      </w:r>
    </w:p>
    <w:p w14:paraId="7BC42639" w14:textId="2EFB4667" w:rsidR="00B44C40" w:rsidRPr="001C176C" w:rsidRDefault="00B44C40" w:rsidP="00B44C40">
      <w:pPr>
        <w:spacing w:line="360" w:lineRule="auto"/>
        <w:jc w:val="both"/>
        <w:rPr>
          <w:rFonts w:ascii="Faustina" w:hAnsi="Faustina" w:cs="Times New Roman"/>
          <w:b/>
          <w:sz w:val="24"/>
          <w:szCs w:val="24"/>
          <w:lang w:val="es-ES" w:eastAsia="en-US"/>
        </w:rPr>
      </w:pPr>
      <w:r w:rsidRPr="001C176C">
        <w:rPr>
          <w:rFonts w:ascii="Faustina" w:hAnsi="Faustina" w:cs="Times New Roman"/>
          <w:b/>
          <w:sz w:val="24"/>
          <w:szCs w:val="24"/>
          <w:lang w:val="es-ES" w:eastAsia="en-US"/>
        </w:rPr>
        <w:lastRenderedPageBreak/>
        <w:t>ANEXO I</w:t>
      </w:r>
      <w:r>
        <w:rPr>
          <w:rFonts w:ascii="Faustina" w:hAnsi="Faustina" w:cs="Times New Roman"/>
          <w:b/>
          <w:sz w:val="24"/>
          <w:szCs w:val="24"/>
          <w:lang w:val="es-ES" w:eastAsia="en-US"/>
        </w:rPr>
        <w:t>I</w:t>
      </w:r>
    </w:p>
    <w:p w14:paraId="1EA4AB03" w14:textId="1EEFD7AE" w:rsidR="00967AE4" w:rsidRPr="00B44C40" w:rsidRDefault="00967AE4" w:rsidP="004327B4">
      <w:pPr>
        <w:jc w:val="center"/>
        <w:rPr>
          <w:rFonts w:ascii="Faustina" w:hAnsi="Faustina"/>
        </w:rPr>
      </w:pPr>
      <w:r w:rsidRPr="00B44C40">
        <w:rPr>
          <w:rFonts w:ascii="Faustina" w:hAnsi="Faustina"/>
          <w:b/>
          <w:bCs/>
        </w:rPr>
        <w:t>ACTA</w:t>
      </w:r>
      <w:r w:rsidR="00B44C40" w:rsidRPr="00B44C40">
        <w:rPr>
          <w:rFonts w:ascii="Faustina" w:hAnsi="Faustina"/>
          <w:b/>
          <w:bCs/>
        </w:rPr>
        <w:t xml:space="preserve"> </w:t>
      </w:r>
      <w:r w:rsidRPr="00B44C40">
        <w:rPr>
          <w:rFonts w:ascii="Faustina" w:hAnsi="Faustina"/>
          <w:b/>
          <w:bCs/>
        </w:rPr>
        <w:t>DE RECEPCIÓN DE BIENES MUEBLES</w:t>
      </w:r>
    </w:p>
    <w:p w14:paraId="2E4145B8" w14:textId="77777777" w:rsidR="00967AE4" w:rsidRPr="00B44C40" w:rsidRDefault="00967AE4" w:rsidP="00967AE4">
      <w:pPr>
        <w:rPr>
          <w:rFonts w:ascii="Faustina" w:hAnsi="Faustina"/>
          <w:sz w:val="14"/>
          <w:szCs w:val="14"/>
        </w:rPr>
      </w:pPr>
    </w:p>
    <w:p w14:paraId="191C5D17" w14:textId="7B8084F3" w:rsidR="00967AE4" w:rsidRPr="00B44C40" w:rsidRDefault="00967AE4" w:rsidP="00967AE4">
      <w:pPr>
        <w:rPr>
          <w:rFonts w:ascii="Faustina" w:hAnsi="Faustina"/>
        </w:rPr>
      </w:pPr>
      <w:r w:rsidRPr="00B44C40">
        <w:rPr>
          <w:rFonts w:ascii="Faustina" w:hAnsi="Faustina"/>
        </w:rPr>
        <w:t xml:space="preserve">Por medio de la presente se deja constancia de la recepción de </w:t>
      </w:r>
      <w:r w:rsidR="00B44C40" w:rsidRPr="00B44C40">
        <w:rPr>
          <w:rFonts w:ascii="Faustina" w:hAnsi="Faustina"/>
        </w:rPr>
        <w:t>(indicar bien/es y cantidad)</w:t>
      </w:r>
      <w:r w:rsidRPr="00B44C40">
        <w:rPr>
          <w:rFonts w:ascii="Faustina" w:hAnsi="Faustina"/>
        </w:rPr>
        <w:t>, donados por</w:t>
      </w:r>
      <w:r w:rsidR="004327B4" w:rsidRPr="00B44C40">
        <w:rPr>
          <w:rFonts w:ascii="Faustina" w:hAnsi="Faustina"/>
        </w:rPr>
        <w:t xml:space="preserve"> </w:t>
      </w:r>
      <w:r w:rsidR="00B44C40" w:rsidRPr="00B44C40">
        <w:rPr>
          <w:rFonts w:ascii="Faustina" w:hAnsi="Faustina"/>
        </w:rPr>
        <w:t xml:space="preserve">(completar nombre de Institución) a </w:t>
      </w:r>
      <w:r w:rsidR="004327B4" w:rsidRPr="00B44C40">
        <w:rPr>
          <w:rFonts w:ascii="Faustina" w:hAnsi="Faustina"/>
        </w:rPr>
        <w:t>la Universidad Nacional de San Martín</w:t>
      </w:r>
      <w:r w:rsidRPr="00B44C40">
        <w:rPr>
          <w:rFonts w:ascii="Faustina" w:hAnsi="Faustina"/>
        </w:rPr>
        <w:t xml:space="preserve">, de acuerdo con el detalle obrante en el Anexo I del Acta de Donación suscripta por las partes con fecha </w:t>
      </w:r>
      <w:r w:rsidR="004327B4" w:rsidRPr="00B44C40">
        <w:rPr>
          <w:rFonts w:ascii="Faustina" w:hAnsi="Faustina"/>
        </w:rPr>
        <w:t>…….</w:t>
      </w:r>
      <w:r w:rsidRPr="00B44C40">
        <w:rPr>
          <w:rFonts w:ascii="Faustina" w:hAnsi="Faustina"/>
        </w:rPr>
        <w:t xml:space="preserve"> de </w:t>
      </w:r>
      <w:r w:rsidR="004327B4" w:rsidRPr="00B44C40">
        <w:rPr>
          <w:rFonts w:ascii="Faustina" w:hAnsi="Faustina"/>
        </w:rPr>
        <w:t>………………………</w:t>
      </w:r>
      <w:r w:rsidRPr="00B44C40">
        <w:rPr>
          <w:rFonts w:ascii="Faustina" w:hAnsi="Faustina"/>
        </w:rPr>
        <w:t xml:space="preserve"> de </w:t>
      </w:r>
      <w:r w:rsidR="004327B4" w:rsidRPr="00B44C40">
        <w:rPr>
          <w:rFonts w:ascii="Faustina" w:hAnsi="Faustina"/>
        </w:rPr>
        <w:t>2022</w:t>
      </w:r>
      <w:r w:rsidRPr="00B44C40">
        <w:rPr>
          <w:rFonts w:ascii="Faustina" w:hAnsi="Faustina"/>
        </w:rPr>
        <w:t>.</w:t>
      </w:r>
    </w:p>
    <w:p w14:paraId="6227C66B" w14:textId="77777777" w:rsidR="004327B4" w:rsidRPr="00B44C40" w:rsidRDefault="004327B4" w:rsidP="00967AE4">
      <w:pPr>
        <w:rPr>
          <w:rFonts w:ascii="Faustina" w:hAnsi="Faustina"/>
        </w:rPr>
      </w:pPr>
    </w:p>
    <w:p w14:paraId="68219633" w14:textId="325789D2" w:rsidR="004327B4" w:rsidRPr="00B44C40" w:rsidRDefault="00B44C40" w:rsidP="00967AE4">
      <w:pPr>
        <w:rPr>
          <w:rFonts w:ascii="Faustina" w:hAnsi="Faustina"/>
        </w:rPr>
      </w:pPr>
      <w:r w:rsidRPr="00B44C40">
        <w:rPr>
          <w:rFonts w:ascii="Saira UNSAM" w:hAnsi="Saira UNSAM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1C91B7" wp14:editId="28E84C7B">
                <wp:simplePos x="0" y="0"/>
                <wp:positionH relativeFrom="column">
                  <wp:posOffset>2929890</wp:posOffset>
                </wp:positionH>
                <wp:positionV relativeFrom="paragraph">
                  <wp:posOffset>294005</wp:posOffset>
                </wp:positionV>
                <wp:extent cx="2360930" cy="1404620"/>
                <wp:effectExtent l="0" t="0" r="0" b="3175"/>
                <wp:wrapSquare wrapText="bothSides"/>
                <wp:docPr id="21069228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1C5AB" w14:textId="42AB7CA2" w:rsidR="00B44C40" w:rsidRPr="00B44C40" w:rsidRDefault="00B44C40" w:rsidP="00B44C40">
                            <w:pPr>
                              <w:spacing w:line="240" w:lineRule="auto"/>
                              <w:jc w:val="center"/>
                              <w:rPr>
                                <w:rFonts w:ascii="Faustina" w:hAnsi="Faustina"/>
                              </w:rPr>
                            </w:pPr>
                            <w:r w:rsidRPr="00B44C40">
                              <w:rPr>
                                <w:rFonts w:ascii="Faustina" w:hAnsi="Faustina"/>
                              </w:rPr>
                              <w:t>Firma Aclaración Donatario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A1C91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0.7pt;margin-top:23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g3AUi+EAAAAKAQAADwAAAAAAAAAAAAAAAABoBAAAZHJzL2Rvd25yZXYueG1sUEsFBgAAAAAEAAQA&#10;8wAAAHYFAAAAAA==&#10;" stroked="f">
                <v:textbox style="mso-fit-shape-to-text:t">
                  <w:txbxContent>
                    <w:p w14:paraId="1E71C5AB" w14:textId="42AB7CA2" w:rsidR="00B44C40" w:rsidRPr="00B44C40" w:rsidRDefault="00B44C40" w:rsidP="00B44C40">
                      <w:pPr>
                        <w:spacing w:line="240" w:lineRule="auto"/>
                        <w:jc w:val="center"/>
                        <w:rPr>
                          <w:rFonts w:ascii="Faustina" w:hAnsi="Faustina"/>
                        </w:rPr>
                      </w:pPr>
                      <w:r w:rsidRPr="00B44C40">
                        <w:rPr>
                          <w:rFonts w:ascii="Faustina" w:hAnsi="Faustina"/>
                        </w:rPr>
                        <w:t xml:space="preserve">Firma Aclaración </w:t>
                      </w:r>
                      <w:r w:rsidRPr="00B44C40">
                        <w:rPr>
                          <w:rFonts w:ascii="Faustina" w:hAnsi="Faustina"/>
                        </w:rPr>
                        <w:t>Donatario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4C40">
        <w:rPr>
          <w:rFonts w:ascii="Saira UNSAM" w:hAnsi="Saira UNSA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6F24AF" wp14:editId="30257AE4">
                <wp:simplePos x="0" y="0"/>
                <wp:positionH relativeFrom="column">
                  <wp:posOffset>105410</wp:posOffset>
                </wp:positionH>
                <wp:positionV relativeFrom="paragraph">
                  <wp:posOffset>289560</wp:posOffset>
                </wp:positionV>
                <wp:extent cx="2360930" cy="1404620"/>
                <wp:effectExtent l="0" t="0" r="0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086F" w14:textId="66DFFE6D" w:rsidR="00B44C40" w:rsidRPr="00B44C40" w:rsidRDefault="00B44C40" w:rsidP="00B44C40">
                            <w:pPr>
                              <w:spacing w:line="240" w:lineRule="auto"/>
                              <w:jc w:val="center"/>
                              <w:rPr>
                                <w:rFonts w:ascii="Faustina" w:hAnsi="Faustina"/>
                              </w:rPr>
                            </w:pPr>
                            <w:r w:rsidRPr="00B44C40">
                              <w:rPr>
                                <w:rFonts w:ascii="Faustina" w:hAnsi="Faustina"/>
                              </w:rPr>
                              <w:t>Firma Aclaración Donante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6F24AF" id="_x0000_s1027" type="#_x0000_t202" style="position:absolute;margin-left:8.3pt;margin-top:22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JvOdK7fAAAACQEAAA8AAAAAAAAAAAAAAAAAawQAAGRycy9kb3ducmV2LnhtbFBLBQYAAAAABAAE&#10;APMAAAB3BQAAAAA=&#10;" stroked="f">
                <v:textbox style="mso-fit-shape-to-text:t">
                  <w:txbxContent>
                    <w:p w14:paraId="5234086F" w14:textId="66DFFE6D" w:rsidR="00B44C40" w:rsidRPr="00B44C40" w:rsidRDefault="00B44C40" w:rsidP="00B44C40">
                      <w:pPr>
                        <w:spacing w:line="240" w:lineRule="auto"/>
                        <w:jc w:val="center"/>
                        <w:rPr>
                          <w:rFonts w:ascii="Faustina" w:hAnsi="Faustina"/>
                        </w:rPr>
                      </w:pPr>
                      <w:r w:rsidRPr="00B44C40">
                        <w:rPr>
                          <w:rFonts w:ascii="Faustina" w:hAnsi="Faustina"/>
                        </w:rPr>
                        <w:t>Firma Aclaración</w:t>
                      </w:r>
                      <w:r w:rsidRPr="00B44C40">
                        <w:rPr>
                          <w:rFonts w:ascii="Faustina" w:hAnsi="Faustina"/>
                        </w:rPr>
                        <w:t xml:space="preserve"> </w:t>
                      </w:r>
                      <w:r w:rsidRPr="00B44C40">
                        <w:rPr>
                          <w:rFonts w:ascii="Faustina" w:hAnsi="Faustina"/>
                        </w:rPr>
                        <w:t>Donante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401DCC" w14:textId="0E3352B8" w:rsidR="00967AE4" w:rsidRPr="00B44C40" w:rsidRDefault="00967AE4" w:rsidP="00967AE4">
      <w:pPr>
        <w:rPr>
          <w:rFonts w:ascii="Faustina" w:hAnsi="Faustina"/>
          <w:b/>
        </w:rPr>
      </w:pPr>
    </w:p>
    <w:p w14:paraId="3BC3F77F" w14:textId="372654B6" w:rsidR="00967AE4" w:rsidRPr="00967AE4" w:rsidRDefault="00967AE4" w:rsidP="00967AE4"/>
    <w:p w14:paraId="67FA9B8D" w14:textId="2FE4C7D8" w:rsidR="00967AE4" w:rsidRPr="00967AE4" w:rsidRDefault="00967AE4" w:rsidP="00967AE4"/>
    <w:sectPr w:rsidR="00967AE4" w:rsidRPr="00967AE4" w:rsidSect="00F93FA3">
      <w:headerReference w:type="default" r:id="rId8"/>
      <w:footerReference w:type="default" r:id="rId9"/>
      <w:headerReference w:type="first" r:id="rId10"/>
      <w:pgSz w:w="11906" w:h="16838"/>
      <w:pgMar w:top="1702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C777" w14:textId="77777777" w:rsidR="00F93FA3" w:rsidRDefault="00F93FA3" w:rsidP="00485104">
      <w:pPr>
        <w:spacing w:after="0" w:line="240" w:lineRule="auto"/>
      </w:pPr>
      <w:r>
        <w:separator/>
      </w:r>
    </w:p>
  </w:endnote>
  <w:endnote w:type="continuationSeparator" w:id="0">
    <w:p w14:paraId="5D89EF80" w14:textId="77777777" w:rsidR="00F93FA3" w:rsidRDefault="00F93FA3" w:rsidP="0048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ira UNSAM">
    <w:altName w:val="Calibri"/>
    <w:panose1 w:val="00000000000000000000"/>
    <w:charset w:val="00"/>
    <w:family w:val="modern"/>
    <w:notTrueType/>
    <w:pitch w:val="variable"/>
    <w:sig w:usb0="2000000F" w:usb1="00000001" w:usb2="00000000" w:usb3="00000000" w:csb0="00000193" w:csb1="00000000"/>
  </w:font>
  <w:font w:name="Faustin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Th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8354" w14:textId="77777777" w:rsidR="00B732B8" w:rsidRDefault="00B73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480" w:lineRule="auto"/>
      <w:ind w:firstLine="142"/>
      <w:jc w:val="both"/>
      <w:rPr>
        <w:rFonts w:ascii="Saira Thin" w:eastAsia="Saira Thin" w:hAnsi="Saira Thin" w:cs="Saira Thi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759B" w14:textId="77777777" w:rsidR="00F93FA3" w:rsidRDefault="00F93FA3" w:rsidP="00485104">
      <w:pPr>
        <w:spacing w:after="0" w:line="240" w:lineRule="auto"/>
      </w:pPr>
      <w:r>
        <w:separator/>
      </w:r>
    </w:p>
  </w:footnote>
  <w:footnote w:type="continuationSeparator" w:id="0">
    <w:p w14:paraId="4F7EC05B" w14:textId="77777777" w:rsidR="00F93FA3" w:rsidRDefault="00F93FA3" w:rsidP="0048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DA0A" w14:textId="382CE57D" w:rsidR="00B732B8" w:rsidRDefault="00B44C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D6CBE62" wp14:editId="4C370BFE">
          <wp:simplePos x="0" y="0"/>
          <wp:positionH relativeFrom="column">
            <wp:posOffset>-66675</wp:posOffset>
          </wp:positionH>
          <wp:positionV relativeFrom="paragraph">
            <wp:posOffset>-124460</wp:posOffset>
          </wp:positionV>
          <wp:extent cx="1704975" cy="557109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57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F8241" w14:textId="77777777" w:rsidR="00B732B8" w:rsidRDefault="00B73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6118" w14:textId="662D8A89" w:rsidR="00B732B8" w:rsidRDefault="00B44C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C2899C9" wp14:editId="0F6D5140">
          <wp:simplePos x="0" y="0"/>
          <wp:positionH relativeFrom="column">
            <wp:posOffset>-95250</wp:posOffset>
          </wp:positionH>
          <wp:positionV relativeFrom="paragraph">
            <wp:posOffset>-67310</wp:posOffset>
          </wp:positionV>
          <wp:extent cx="1704975" cy="557109"/>
          <wp:effectExtent l="0" t="0" r="0" b="0"/>
          <wp:wrapNone/>
          <wp:docPr id="1232916053" name="Imagen 12329160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57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23D"/>
    <w:multiLevelType w:val="hybridMultilevel"/>
    <w:tmpl w:val="BE7878F4"/>
    <w:lvl w:ilvl="0" w:tplc="B2AC0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C15054"/>
    <w:multiLevelType w:val="hybridMultilevel"/>
    <w:tmpl w:val="D5887496"/>
    <w:lvl w:ilvl="0" w:tplc="05FE2F88">
      <w:numFmt w:val="bullet"/>
      <w:lvlText w:val="•"/>
      <w:lvlJc w:val="left"/>
      <w:pPr>
        <w:ind w:left="733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 w15:restartNumberingAfterBreak="0">
    <w:nsid w:val="2B312ACD"/>
    <w:multiLevelType w:val="hybridMultilevel"/>
    <w:tmpl w:val="4FC46D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E2480"/>
    <w:multiLevelType w:val="hybridMultilevel"/>
    <w:tmpl w:val="0F8020F2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" w15:restartNumberingAfterBreak="0">
    <w:nsid w:val="3E562436"/>
    <w:multiLevelType w:val="hybridMultilevel"/>
    <w:tmpl w:val="A70CF4DA"/>
    <w:lvl w:ilvl="0" w:tplc="19F08004">
      <w:numFmt w:val="bullet"/>
      <w:lvlText w:val="-"/>
      <w:lvlJc w:val="left"/>
      <w:pPr>
        <w:ind w:left="1457" w:hanging="360"/>
      </w:pPr>
      <w:rPr>
        <w:rFonts w:ascii="Saira UNSAM" w:eastAsia="Times New Roman" w:hAnsi="Saira UNS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472B055A"/>
    <w:multiLevelType w:val="hybridMultilevel"/>
    <w:tmpl w:val="D6D43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30415"/>
    <w:multiLevelType w:val="multilevel"/>
    <w:tmpl w:val="AB36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32605"/>
    <w:multiLevelType w:val="hybridMultilevel"/>
    <w:tmpl w:val="96ACC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600"/>
    <w:multiLevelType w:val="hybridMultilevel"/>
    <w:tmpl w:val="061017E0"/>
    <w:lvl w:ilvl="0" w:tplc="B2AC04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9" w15:restartNumberingAfterBreak="0">
    <w:nsid w:val="5D5F548F"/>
    <w:multiLevelType w:val="hybridMultilevel"/>
    <w:tmpl w:val="6206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51CE2"/>
    <w:multiLevelType w:val="hybridMultilevel"/>
    <w:tmpl w:val="6CF4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F1E8B"/>
    <w:multiLevelType w:val="hybridMultilevel"/>
    <w:tmpl w:val="FAA67C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13741"/>
    <w:multiLevelType w:val="hybridMultilevel"/>
    <w:tmpl w:val="6E3A1622"/>
    <w:lvl w:ilvl="0" w:tplc="B8F040EE">
      <w:start w:val="19"/>
      <w:numFmt w:val="bullet"/>
      <w:lvlText w:val="-"/>
      <w:lvlJc w:val="left"/>
      <w:pPr>
        <w:ind w:left="720" w:hanging="360"/>
      </w:pPr>
      <w:rPr>
        <w:rFonts w:ascii="Faustina" w:eastAsia="Calibri" w:hAnsi="Faustina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26144">
    <w:abstractNumId w:val="0"/>
  </w:num>
  <w:num w:numId="2" w16cid:durableId="1086150541">
    <w:abstractNumId w:val="8"/>
  </w:num>
  <w:num w:numId="3" w16cid:durableId="1147553053">
    <w:abstractNumId w:val="5"/>
  </w:num>
  <w:num w:numId="4" w16cid:durableId="923681334">
    <w:abstractNumId w:val="2"/>
  </w:num>
  <w:num w:numId="5" w16cid:durableId="1319770859">
    <w:abstractNumId w:val="11"/>
  </w:num>
  <w:num w:numId="6" w16cid:durableId="1442644865">
    <w:abstractNumId w:val="7"/>
  </w:num>
  <w:num w:numId="7" w16cid:durableId="552160415">
    <w:abstractNumId w:val="9"/>
  </w:num>
  <w:num w:numId="8" w16cid:durableId="883519124">
    <w:abstractNumId w:val="3"/>
  </w:num>
  <w:num w:numId="9" w16cid:durableId="74254659">
    <w:abstractNumId w:val="1"/>
  </w:num>
  <w:num w:numId="10" w16cid:durableId="1556699415">
    <w:abstractNumId w:val="4"/>
  </w:num>
  <w:num w:numId="11" w16cid:durableId="499468052">
    <w:abstractNumId w:val="6"/>
  </w:num>
  <w:num w:numId="12" w16cid:durableId="1527908589">
    <w:abstractNumId w:val="12"/>
  </w:num>
  <w:num w:numId="13" w16cid:durableId="18067003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04"/>
    <w:rsid w:val="0001439F"/>
    <w:rsid w:val="000163D2"/>
    <w:rsid w:val="0002707F"/>
    <w:rsid w:val="00040504"/>
    <w:rsid w:val="00051186"/>
    <w:rsid w:val="000650D5"/>
    <w:rsid w:val="000679EE"/>
    <w:rsid w:val="000839A5"/>
    <w:rsid w:val="000F1D03"/>
    <w:rsid w:val="00137149"/>
    <w:rsid w:val="001417DA"/>
    <w:rsid w:val="00163BE0"/>
    <w:rsid w:val="00165B72"/>
    <w:rsid w:val="00186180"/>
    <w:rsid w:val="00187634"/>
    <w:rsid w:val="001A15CF"/>
    <w:rsid w:val="001A69EC"/>
    <w:rsid w:val="001C176C"/>
    <w:rsid w:val="001D187D"/>
    <w:rsid w:val="001D2080"/>
    <w:rsid w:val="001F3A81"/>
    <w:rsid w:val="001F7286"/>
    <w:rsid w:val="00202E09"/>
    <w:rsid w:val="00223287"/>
    <w:rsid w:val="002609AA"/>
    <w:rsid w:val="002815AD"/>
    <w:rsid w:val="00282FA1"/>
    <w:rsid w:val="00296CCD"/>
    <w:rsid w:val="002A3A73"/>
    <w:rsid w:val="002A71BC"/>
    <w:rsid w:val="002C5361"/>
    <w:rsid w:val="002C578A"/>
    <w:rsid w:val="00323DAE"/>
    <w:rsid w:val="003244D0"/>
    <w:rsid w:val="0037090D"/>
    <w:rsid w:val="003B4624"/>
    <w:rsid w:val="003E1931"/>
    <w:rsid w:val="003F12AF"/>
    <w:rsid w:val="00406DA4"/>
    <w:rsid w:val="0041127F"/>
    <w:rsid w:val="004153E5"/>
    <w:rsid w:val="004167B3"/>
    <w:rsid w:val="004169B0"/>
    <w:rsid w:val="004324D6"/>
    <w:rsid w:val="004327B4"/>
    <w:rsid w:val="004606CF"/>
    <w:rsid w:val="00464879"/>
    <w:rsid w:val="004815F5"/>
    <w:rsid w:val="00485104"/>
    <w:rsid w:val="004A4C69"/>
    <w:rsid w:val="004E0C36"/>
    <w:rsid w:val="004E33C4"/>
    <w:rsid w:val="004E71F8"/>
    <w:rsid w:val="00536DE3"/>
    <w:rsid w:val="005569F4"/>
    <w:rsid w:val="005A0DF4"/>
    <w:rsid w:val="005A55E9"/>
    <w:rsid w:val="005B20C9"/>
    <w:rsid w:val="00616D0E"/>
    <w:rsid w:val="0065005C"/>
    <w:rsid w:val="006675CC"/>
    <w:rsid w:val="0068755C"/>
    <w:rsid w:val="006914FE"/>
    <w:rsid w:val="006919A5"/>
    <w:rsid w:val="006B7346"/>
    <w:rsid w:val="006C4EA3"/>
    <w:rsid w:val="006C53CD"/>
    <w:rsid w:val="006D22F8"/>
    <w:rsid w:val="0078216B"/>
    <w:rsid w:val="00782BDB"/>
    <w:rsid w:val="007C32E1"/>
    <w:rsid w:val="007D0270"/>
    <w:rsid w:val="007F58FE"/>
    <w:rsid w:val="008033B2"/>
    <w:rsid w:val="008051F5"/>
    <w:rsid w:val="00837714"/>
    <w:rsid w:val="008609E4"/>
    <w:rsid w:val="00881CA8"/>
    <w:rsid w:val="008D5DE0"/>
    <w:rsid w:val="00934298"/>
    <w:rsid w:val="00950623"/>
    <w:rsid w:val="00967AE4"/>
    <w:rsid w:val="00970F60"/>
    <w:rsid w:val="009902B2"/>
    <w:rsid w:val="009A7557"/>
    <w:rsid w:val="009B1803"/>
    <w:rsid w:val="009B6991"/>
    <w:rsid w:val="009B7F6D"/>
    <w:rsid w:val="009F7809"/>
    <w:rsid w:val="00A010FD"/>
    <w:rsid w:val="00A65824"/>
    <w:rsid w:val="00A7406A"/>
    <w:rsid w:val="00A8572F"/>
    <w:rsid w:val="00AB76E5"/>
    <w:rsid w:val="00AD71D2"/>
    <w:rsid w:val="00AE7E7D"/>
    <w:rsid w:val="00B11714"/>
    <w:rsid w:val="00B16B99"/>
    <w:rsid w:val="00B44C40"/>
    <w:rsid w:val="00B72549"/>
    <w:rsid w:val="00B72A38"/>
    <w:rsid w:val="00B732B8"/>
    <w:rsid w:val="00B84516"/>
    <w:rsid w:val="00B92AE1"/>
    <w:rsid w:val="00BB0D54"/>
    <w:rsid w:val="00BB4B3A"/>
    <w:rsid w:val="00BC09DA"/>
    <w:rsid w:val="00BC6213"/>
    <w:rsid w:val="00BD181B"/>
    <w:rsid w:val="00C03806"/>
    <w:rsid w:val="00C07AB2"/>
    <w:rsid w:val="00C157A0"/>
    <w:rsid w:val="00C2160E"/>
    <w:rsid w:val="00C32330"/>
    <w:rsid w:val="00CD07DA"/>
    <w:rsid w:val="00CD4544"/>
    <w:rsid w:val="00CE1263"/>
    <w:rsid w:val="00CE516A"/>
    <w:rsid w:val="00D0369E"/>
    <w:rsid w:val="00D07CDE"/>
    <w:rsid w:val="00D23E13"/>
    <w:rsid w:val="00D24C02"/>
    <w:rsid w:val="00D25537"/>
    <w:rsid w:val="00D351C4"/>
    <w:rsid w:val="00D45483"/>
    <w:rsid w:val="00D51553"/>
    <w:rsid w:val="00D61A9F"/>
    <w:rsid w:val="00D77595"/>
    <w:rsid w:val="00D90789"/>
    <w:rsid w:val="00DA7DF3"/>
    <w:rsid w:val="00DC0A47"/>
    <w:rsid w:val="00DE5627"/>
    <w:rsid w:val="00E37E4F"/>
    <w:rsid w:val="00E5091C"/>
    <w:rsid w:val="00E56085"/>
    <w:rsid w:val="00E6470D"/>
    <w:rsid w:val="00EC2F9B"/>
    <w:rsid w:val="00EF3D0C"/>
    <w:rsid w:val="00F435A9"/>
    <w:rsid w:val="00F6251C"/>
    <w:rsid w:val="00F709CF"/>
    <w:rsid w:val="00F73387"/>
    <w:rsid w:val="00F93FA3"/>
    <w:rsid w:val="00F977B7"/>
    <w:rsid w:val="00FB3816"/>
    <w:rsid w:val="00FE4EC2"/>
    <w:rsid w:val="00FF388A"/>
    <w:rsid w:val="00FF4E62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9FC3B"/>
  <w15:docId w15:val="{D6A51B82-D803-494E-AF4C-A89BC572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04"/>
  </w:style>
  <w:style w:type="paragraph" w:styleId="Ttulo1">
    <w:name w:val="heading 1"/>
    <w:basedOn w:val="Normal1"/>
    <w:next w:val="Normal1"/>
    <w:rsid w:val="004851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851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851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851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851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851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85104"/>
  </w:style>
  <w:style w:type="table" w:customStyle="1" w:styleId="TableNormal">
    <w:name w:val="Table Normal"/>
    <w:rsid w:val="004851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85104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E6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5F8"/>
  </w:style>
  <w:style w:type="paragraph" w:styleId="Piedepgina">
    <w:name w:val="footer"/>
    <w:basedOn w:val="Normal"/>
    <w:link w:val="PiedepginaCar"/>
    <w:uiPriority w:val="99"/>
    <w:unhideWhenUsed/>
    <w:rsid w:val="00BE6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5F8"/>
  </w:style>
  <w:style w:type="character" w:styleId="Hipervnculo">
    <w:name w:val="Hyperlink"/>
    <w:basedOn w:val="Fuentedeprrafopredeter"/>
    <w:uiPriority w:val="99"/>
    <w:unhideWhenUsed/>
    <w:rsid w:val="00B6539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53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F4D76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rsid w:val="004851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qFormat/>
    <w:rsid w:val="002A71BC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styleId="Sangradetextonormal">
    <w:name w:val="Body Text Indent"/>
    <w:basedOn w:val="Normal"/>
    <w:link w:val="SangradetextonormalCar"/>
    <w:unhideWhenUsed/>
    <w:rsid w:val="006D22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D22F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F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65005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67A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7A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7AE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9EE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7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7B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C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1C17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x3E5jp5tiS8H2SCaIuJ85NRhg==">AMUW2mVsP+Cu+5BDub88tuNCFldh/7Wk23ZIr7bGSmNenq04JvDWl4ddtTXFii2L6U/3cSezj5oup2VQP0CHpe8xqr8B6595oq1xORDb2YSyvoZId71V37BhbCWJTgRhhMF5Ebbdk2Yz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Oro</dc:creator>
  <cp:lastModifiedBy>Julian Marini</cp:lastModifiedBy>
  <cp:revision>17</cp:revision>
  <dcterms:created xsi:type="dcterms:W3CDTF">2022-10-14T13:48:00Z</dcterms:created>
  <dcterms:modified xsi:type="dcterms:W3CDTF">2024-03-14T22:26:00Z</dcterms:modified>
</cp:coreProperties>
</file>